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A01A6" w14:textId="6F1A7662" w:rsidR="00582637" w:rsidRPr="00582637" w:rsidRDefault="00582637">
      <w:pPr>
        <w:rPr>
          <w:b/>
          <w:bCs/>
        </w:rPr>
      </w:pPr>
      <w:r w:rsidRPr="00582637">
        <w:rPr>
          <w:b/>
          <w:bCs/>
        </w:rPr>
        <w:t xml:space="preserve">WRITING </w:t>
      </w:r>
      <w:r>
        <w:rPr>
          <w:b/>
          <w:bCs/>
        </w:rPr>
        <w:t>THE SENSEPLANNER</w:t>
      </w:r>
      <w:r w:rsidRPr="00582637">
        <w:rPr>
          <w:b/>
          <w:bCs/>
        </w:rPr>
        <w:t xml:space="preserve"> SENSORY PROFILE</w:t>
      </w:r>
    </w:p>
    <w:p w14:paraId="170DEEDC" w14:textId="77777777" w:rsidR="00582637" w:rsidRDefault="00582637"/>
    <w:p w14:paraId="07067760" w14:textId="39652E76" w:rsidR="00582637" w:rsidRPr="006729FE" w:rsidRDefault="00582637">
      <w:pPr>
        <w:rPr>
          <w:b/>
          <w:bCs/>
        </w:rPr>
      </w:pPr>
      <w:r w:rsidRPr="006729FE">
        <w:rPr>
          <w:b/>
          <w:bCs/>
        </w:rPr>
        <w:t xml:space="preserve">Cover areas like the following: </w:t>
      </w:r>
    </w:p>
    <w:p w14:paraId="1D22A895" w14:textId="73193808" w:rsidR="00582637" w:rsidRPr="00582637" w:rsidRDefault="00582637" w:rsidP="00582637">
      <w:pPr>
        <w:numPr>
          <w:ilvl w:val="0"/>
          <w:numId w:val="1"/>
        </w:numPr>
      </w:pPr>
      <w:r>
        <w:t>I</w:t>
      </w:r>
      <w:r w:rsidRPr="00582637">
        <w:t>dentify specific sensory preferences and aversions across modalities (tactile, auditory, visual, olfactory).</w:t>
      </w:r>
    </w:p>
    <w:p w14:paraId="55AA185F" w14:textId="77777777" w:rsidR="00582637" w:rsidRPr="00582637" w:rsidRDefault="00582637" w:rsidP="00582637">
      <w:pPr>
        <w:numPr>
          <w:ilvl w:val="0"/>
          <w:numId w:val="1"/>
        </w:numPr>
      </w:pPr>
      <w:r w:rsidRPr="00582637">
        <w:t>Note sensitivities or insensitivities and their impact on daily experiences.</w:t>
      </w:r>
    </w:p>
    <w:p w14:paraId="7975CFD9" w14:textId="77777777" w:rsidR="00582637" w:rsidRPr="00582637" w:rsidRDefault="00582637" w:rsidP="00582637">
      <w:pPr>
        <w:numPr>
          <w:ilvl w:val="0"/>
          <w:numId w:val="1"/>
        </w:numPr>
      </w:pPr>
      <w:r w:rsidRPr="00582637">
        <w:t xml:space="preserve">Describe the individual’s sensory thresholds (low, typical, high) and their </w:t>
      </w:r>
      <w:proofErr w:type="spellStart"/>
      <w:r w:rsidRPr="00582637">
        <w:t>behavioral</w:t>
      </w:r>
      <w:proofErr w:type="spellEnd"/>
      <w:r w:rsidRPr="00582637">
        <w:t xml:space="preserve"> implications.</w:t>
      </w:r>
    </w:p>
    <w:p w14:paraId="37B3A1C8" w14:textId="77777777" w:rsidR="00582637" w:rsidRPr="00582637" w:rsidRDefault="00582637" w:rsidP="00582637">
      <w:pPr>
        <w:numPr>
          <w:ilvl w:val="0"/>
          <w:numId w:val="1"/>
        </w:numPr>
      </w:pPr>
      <w:r w:rsidRPr="00582637">
        <w:t>Include examples of reactions to stimuli and any coping or avoidance strategies used.</w:t>
      </w:r>
    </w:p>
    <w:p w14:paraId="01524981" w14:textId="77777777" w:rsidR="00582637" w:rsidRPr="00582637" w:rsidRDefault="00582637" w:rsidP="00582637">
      <w:pPr>
        <w:numPr>
          <w:ilvl w:val="0"/>
          <w:numId w:val="1"/>
        </w:numPr>
      </w:pPr>
      <w:r w:rsidRPr="00582637">
        <w:t>Assess how sensory processing affects daily activities and social interactions.</w:t>
      </w:r>
    </w:p>
    <w:p w14:paraId="4CDA9727" w14:textId="77777777" w:rsidR="00582637" w:rsidRPr="00582637" w:rsidRDefault="00582637" w:rsidP="00582637">
      <w:pPr>
        <w:numPr>
          <w:ilvl w:val="0"/>
          <w:numId w:val="1"/>
        </w:numPr>
      </w:pPr>
      <w:r w:rsidRPr="00582637">
        <w:t>Highlight preferred and overwhelming environments and their influence on comfort and functioning.</w:t>
      </w:r>
    </w:p>
    <w:p w14:paraId="78E5A355" w14:textId="77777777" w:rsidR="00582637" w:rsidRPr="00582637" w:rsidRDefault="00582637" w:rsidP="00582637">
      <w:pPr>
        <w:numPr>
          <w:ilvl w:val="0"/>
          <w:numId w:val="1"/>
        </w:numPr>
      </w:pPr>
      <w:r w:rsidRPr="00582637">
        <w:t>Emphasize the need for tailored interventions and support strategies.</w:t>
      </w:r>
    </w:p>
    <w:p w14:paraId="0AFE8890" w14:textId="193F35A6" w:rsidR="00582637" w:rsidRPr="00582637" w:rsidRDefault="00582637">
      <w:pPr>
        <w:rPr>
          <w:b/>
          <w:bCs/>
        </w:rPr>
      </w:pPr>
      <w:r w:rsidRPr="00582637">
        <w:rPr>
          <w:b/>
          <w:bCs/>
        </w:rPr>
        <w:t>If the client is more at risk of sensory overload than typical</w:t>
      </w:r>
      <w:r>
        <w:rPr>
          <w:b/>
          <w:bCs/>
        </w:rPr>
        <w:t xml:space="preserve">, </w:t>
      </w:r>
      <w:r w:rsidRPr="00582637">
        <w:rPr>
          <w:b/>
          <w:bCs/>
        </w:rPr>
        <w:t xml:space="preserve">include the following text: </w:t>
      </w:r>
    </w:p>
    <w:p w14:paraId="0FB19BA4" w14:textId="6527E412" w:rsidR="00582637" w:rsidRDefault="00582637">
      <w:r w:rsidRPr="00582637">
        <w:t>Sensory overload occurs when an individual is exposed to more sensory input than they can process, leading to feelings of overwhelm, anxiety, and distress. This condition can trigger the body's fight, flight, or freeze response, as the brain perceives the excess stimuli as a threat.</w:t>
      </w:r>
      <w:r>
        <w:t xml:space="preserve"> </w:t>
      </w:r>
      <w:r w:rsidRPr="00582637">
        <w:t>These reactions stem from the body's instinctual need to protect itself from perceived threats, making it crucial to identify and manage sensory overload in daily life.</w:t>
      </w:r>
    </w:p>
    <w:sectPr w:rsidR="00582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35774"/>
    <w:multiLevelType w:val="multilevel"/>
    <w:tmpl w:val="A2B4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19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37"/>
    <w:rsid w:val="003D6E04"/>
    <w:rsid w:val="00582637"/>
    <w:rsid w:val="00672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95A5"/>
  <w15:chartTrackingRefBased/>
  <w15:docId w15:val="{7A913160-A0CC-4E60-B754-1E7DFABE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843558">
      <w:bodyDiv w:val="1"/>
      <w:marLeft w:val="0"/>
      <w:marRight w:val="0"/>
      <w:marTop w:val="0"/>
      <w:marBottom w:val="0"/>
      <w:divBdr>
        <w:top w:val="none" w:sz="0" w:space="0" w:color="auto"/>
        <w:left w:val="none" w:sz="0" w:space="0" w:color="auto"/>
        <w:bottom w:val="none" w:sz="0" w:space="0" w:color="auto"/>
        <w:right w:val="none" w:sz="0" w:space="0" w:color="auto"/>
      </w:divBdr>
      <w:divsChild>
        <w:div w:id="251202453">
          <w:marLeft w:val="0"/>
          <w:marRight w:val="0"/>
          <w:marTop w:val="0"/>
          <w:marBottom w:val="0"/>
          <w:divBdr>
            <w:top w:val="none" w:sz="0" w:space="0" w:color="auto"/>
            <w:left w:val="none" w:sz="0" w:space="0" w:color="auto"/>
            <w:bottom w:val="none" w:sz="0" w:space="0" w:color="auto"/>
            <w:right w:val="none" w:sz="0" w:space="0" w:color="auto"/>
          </w:divBdr>
          <w:divsChild>
            <w:div w:id="924189706">
              <w:marLeft w:val="0"/>
              <w:marRight w:val="0"/>
              <w:marTop w:val="0"/>
              <w:marBottom w:val="0"/>
              <w:divBdr>
                <w:top w:val="none" w:sz="0" w:space="0" w:color="auto"/>
                <w:left w:val="none" w:sz="0" w:space="0" w:color="auto"/>
                <w:bottom w:val="none" w:sz="0" w:space="0" w:color="auto"/>
                <w:right w:val="none" w:sz="0" w:space="0" w:color="auto"/>
              </w:divBdr>
              <w:divsChild>
                <w:div w:id="915942691">
                  <w:marLeft w:val="0"/>
                  <w:marRight w:val="0"/>
                  <w:marTop w:val="0"/>
                  <w:marBottom w:val="0"/>
                  <w:divBdr>
                    <w:top w:val="none" w:sz="0" w:space="0" w:color="auto"/>
                    <w:left w:val="none" w:sz="0" w:space="0" w:color="auto"/>
                    <w:bottom w:val="none" w:sz="0" w:space="0" w:color="auto"/>
                    <w:right w:val="none" w:sz="0" w:space="0" w:color="auto"/>
                  </w:divBdr>
                  <w:divsChild>
                    <w:div w:id="7893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5324">
          <w:marLeft w:val="0"/>
          <w:marRight w:val="0"/>
          <w:marTop w:val="0"/>
          <w:marBottom w:val="0"/>
          <w:divBdr>
            <w:top w:val="none" w:sz="0" w:space="0" w:color="auto"/>
            <w:left w:val="none" w:sz="0" w:space="0" w:color="auto"/>
            <w:bottom w:val="none" w:sz="0" w:space="0" w:color="auto"/>
            <w:right w:val="none" w:sz="0" w:space="0" w:color="auto"/>
          </w:divBdr>
          <w:divsChild>
            <w:div w:id="325523894">
              <w:marLeft w:val="0"/>
              <w:marRight w:val="0"/>
              <w:marTop w:val="0"/>
              <w:marBottom w:val="0"/>
              <w:divBdr>
                <w:top w:val="none" w:sz="0" w:space="0" w:color="auto"/>
                <w:left w:val="none" w:sz="0" w:space="0" w:color="auto"/>
                <w:bottom w:val="none" w:sz="0" w:space="0" w:color="auto"/>
                <w:right w:val="none" w:sz="0" w:space="0" w:color="auto"/>
              </w:divBdr>
              <w:divsChild>
                <w:div w:id="1534415017">
                  <w:marLeft w:val="0"/>
                  <w:marRight w:val="0"/>
                  <w:marTop w:val="0"/>
                  <w:marBottom w:val="0"/>
                  <w:divBdr>
                    <w:top w:val="none" w:sz="0" w:space="0" w:color="auto"/>
                    <w:left w:val="none" w:sz="0" w:space="0" w:color="auto"/>
                    <w:bottom w:val="none" w:sz="0" w:space="0" w:color="auto"/>
                    <w:right w:val="none" w:sz="0" w:space="0" w:color="auto"/>
                  </w:divBdr>
                  <w:divsChild>
                    <w:div w:id="18877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92511">
      <w:bodyDiv w:val="1"/>
      <w:marLeft w:val="0"/>
      <w:marRight w:val="0"/>
      <w:marTop w:val="0"/>
      <w:marBottom w:val="0"/>
      <w:divBdr>
        <w:top w:val="none" w:sz="0" w:space="0" w:color="auto"/>
        <w:left w:val="none" w:sz="0" w:space="0" w:color="auto"/>
        <w:bottom w:val="none" w:sz="0" w:space="0" w:color="auto"/>
        <w:right w:val="none" w:sz="0" w:space="0" w:color="auto"/>
      </w:divBdr>
      <w:divsChild>
        <w:div w:id="323244447">
          <w:marLeft w:val="0"/>
          <w:marRight w:val="0"/>
          <w:marTop w:val="0"/>
          <w:marBottom w:val="0"/>
          <w:divBdr>
            <w:top w:val="none" w:sz="0" w:space="0" w:color="auto"/>
            <w:left w:val="none" w:sz="0" w:space="0" w:color="auto"/>
            <w:bottom w:val="none" w:sz="0" w:space="0" w:color="auto"/>
            <w:right w:val="none" w:sz="0" w:space="0" w:color="auto"/>
          </w:divBdr>
          <w:divsChild>
            <w:div w:id="1507401751">
              <w:marLeft w:val="0"/>
              <w:marRight w:val="0"/>
              <w:marTop w:val="0"/>
              <w:marBottom w:val="0"/>
              <w:divBdr>
                <w:top w:val="none" w:sz="0" w:space="0" w:color="auto"/>
                <w:left w:val="none" w:sz="0" w:space="0" w:color="auto"/>
                <w:bottom w:val="none" w:sz="0" w:space="0" w:color="auto"/>
                <w:right w:val="none" w:sz="0" w:space="0" w:color="auto"/>
              </w:divBdr>
              <w:divsChild>
                <w:div w:id="1720323305">
                  <w:marLeft w:val="0"/>
                  <w:marRight w:val="0"/>
                  <w:marTop w:val="0"/>
                  <w:marBottom w:val="0"/>
                  <w:divBdr>
                    <w:top w:val="none" w:sz="0" w:space="0" w:color="auto"/>
                    <w:left w:val="none" w:sz="0" w:space="0" w:color="auto"/>
                    <w:bottom w:val="none" w:sz="0" w:space="0" w:color="auto"/>
                    <w:right w:val="none" w:sz="0" w:space="0" w:color="auto"/>
                  </w:divBdr>
                  <w:divsChild>
                    <w:div w:id="548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7972">
          <w:marLeft w:val="0"/>
          <w:marRight w:val="0"/>
          <w:marTop w:val="0"/>
          <w:marBottom w:val="0"/>
          <w:divBdr>
            <w:top w:val="none" w:sz="0" w:space="0" w:color="auto"/>
            <w:left w:val="none" w:sz="0" w:space="0" w:color="auto"/>
            <w:bottom w:val="none" w:sz="0" w:space="0" w:color="auto"/>
            <w:right w:val="none" w:sz="0" w:space="0" w:color="auto"/>
          </w:divBdr>
          <w:divsChild>
            <w:div w:id="1187212457">
              <w:marLeft w:val="0"/>
              <w:marRight w:val="0"/>
              <w:marTop w:val="0"/>
              <w:marBottom w:val="0"/>
              <w:divBdr>
                <w:top w:val="none" w:sz="0" w:space="0" w:color="auto"/>
                <w:left w:val="none" w:sz="0" w:space="0" w:color="auto"/>
                <w:bottom w:val="none" w:sz="0" w:space="0" w:color="auto"/>
                <w:right w:val="none" w:sz="0" w:space="0" w:color="auto"/>
              </w:divBdr>
              <w:divsChild>
                <w:div w:id="848132680">
                  <w:marLeft w:val="0"/>
                  <w:marRight w:val="0"/>
                  <w:marTop w:val="0"/>
                  <w:marBottom w:val="0"/>
                  <w:divBdr>
                    <w:top w:val="none" w:sz="0" w:space="0" w:color="auto"/>
                    <w:left w:val="none" w:sz="0" w:space="0" w:color="auto"/>
                    <w:bottom w:val="none" w:sz="0" w:space="0" w:color="auto"/>
                    <w:right w:val="none" w:sz="0" w:space="0" w:color="auto"/>
                  </w:divBdr>
                  <w:divsChild>
                    <w:div w:id="18362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ellery</dc:creator>
  <cp:keywords/>
  <dc:description/>
  <cp:lastModifiedBy>geoff ellery</cp:lastModifiedBy>
  <cp:revision>2</cp:revision>
  <dcterms:created xsi:type="dcterms:W3CDTF">2024-10-06T09:13:00Z</dcterms:created>
  <dcterms:modified xsi:type="dcterms:W3CDTF">2024-10-06T09:21:00Z</dcterms:modified>
</cp:coreProperties>
</file>